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D87D">
      <w:pPr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</w:t>
      </w:r>
      <w:r>
        <w:rPr>
          <w:rFonts w:ascii="仿宋_gb2312" w:hAnsi="华文中宋" w:eastAsia="仿宋_gb2312"/>
          <w:sz w:val="28"/>
          <w:szCs w:val="28"/>
        </w:rPr>
        <w:t>1</w:t>
      </w:r>
      <w:r>
        <w:rPr>
          <w:rFonts w:hint="eastAsia" w:ascii="仿宋_gb2312" w:hAnsi="华文中宋" w:eastAsia="仿宋_gb2312"/>
          <w:sz w:val="28"/>
          <w:szCs w:val="28"/>
        </w:rPr>
        <w:t>：</w:t>
      </w:r>
    </w:p>
    <w:p w14:paraId="6704C47B">
      <w:pPr>
        <w:pStyle w:val="4"/>
        <w:rPr>
          <w:rFonts w:ascii="宋体" w:hAnsi="宋体" w:eastAsia="宋体"/>
        </w:rPr>
      </w:pPr>
      <w:r>
        <w:rPr>
          <w:rFonts w:hint="eastAsia" w:ascii="黑体" w:hAnsi="黑体" w:eastAsia="黑体"/>
        </w:rPr>
        <w:t>外国语学院“译路同行”学生党建中心简介</w:t>
      </w:r>
    </w:p>
    <w:p w14:paraId="29521110">
      <w:pPr>
        <w:ind w:left="360" w:firstLine="420"/>
        <w:rPr>
          <w:rFonts w:ascii="宋体" w:hAnsi="宋体" w:eastAsia="宋体"/>
        </w:rPr>
      </w:pPr>
    </w:p>
    <w:p w14:paraId="0218A9A5">
      <w:pPr>
        <w:pStyle w:val="8"/>
        <w:numPr>
          <w:ilvl w:val="0"/>
          <w:numId w:val="1"/>
        </w:numPr>
        <w:ind w:firstLineChars="0"/>
        <w:rPr>
          <w:rStyle w:val="7"/>
          <w:b/>
          <w:bCs/>
          <w:sz w:val="22"/>
          <w:szCs w:val="24"/>
        </w:rPr>
      </w:pPr>
      <w:r>
        <w:rPr>
          <w:rStyle w:val="7"/>
          <w:b/>
          <w:bCs/>
          <w:sz w:val="22"/>
          <w:szCs w:val="24"/>
        </w:rPr>
        <w:t>部门设置及相应职责：</w:t>
      </w:r>
    </w:p>
    <w:p w14:paraId="3AFE671B">
      <w:pPr>
        <w:spacing w:line="360" w:lineRule="auto"/>
        <w:ind w:left="360" w:firstLine="420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组织发展部</w:t>
      </w:r>
      <w:r>
        <w:rPr>
          <w:rFonts w:hint="eastAsia" w:ascii="宋体" w:hAnsi="宋体" w:eastAsia="宋体"/>
        </w:rPr>
        <w:t>主要负责党员组织发展工作：</w:t>
      </w:r>
    </w:p>
    <w:p w14:paraId="5CAAFD3A">
      <w:pPr>
        <w:pStyle w:val="8"/>
        <w:spacing w:line="360" w:lineRule="auto"/>
        <w:ind w:left="420" w:firstLine="36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包括</w:t>
      </w:r>
      <w:r>
        <w:rPr>
          <w:rFonts w:hint="eastAsia" w:ascii="宋体" w:hAnsi="宋体" w:eastAsia="宋体"/>
          <w:lang w:val="en-US" w:eastAsia="zh-CN"/>
        </w:rPr>
        <w:t>联系各团支部</w:t>
      </w:r>
      <w:r>
        <w:rPr>
          <w:rFonts w:ascii="宋体" w:hAnsi="宋体" w:eastAsia="宋体"/>
        </w:rPr>
        <w:t>组织新生入党启蒙教育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协助各学生</w:t>
      </w:r>
      <w:r>
        <w:rPr>
          <w:rFonts w:hint="eastAsia" w:ascii="宋体" w:hAnsi="宋体" w:eastAsia="宋体"/>
        </w:rPr>
        <w:t>党支部</w:t>
      </w:r>
      <w:r>
        <w:rPr>
          <w:rFonts w:hint="eastAsia" w:ascii="宋体" w:hAnsi="宋体" w:eastAsia="宋体"/>
          <w:lang w:val="en-US" w:eastAsia="zh-CN"/>
        </w:rPr>
        <w:t>完成</w:t>
      </w:r>
      <w:r>
        <w:rPr>
          <w:rFonts w:hint="eastAsia" w:ascii="宋体" w:hAnsi="宋体" w:eastAsia="宋体"/>
        </w:rPr>
        <w:t>党员</w:t>
      </w:r>
      <w:r>
        <w:rPr>
          <w:rFonts w:hint="eastAsia" w:ascii="宋体" w:hAnsi="宋体" w:eastAsia="宋体"/>
          <w:lang w:val="en-US" w:eastAsia="zh-CN"/>
        </w:rPr>
        <w:t>培养和发展相关工作，协助各</w:t>
      </w:r>
      <w:r>
        <w:rPr>
          <w:rFonts w:hint="eastAsia" w:ascii="宋体" w:hAnsi="宋体" w:eastAsia="宋体"/>
        </w:rPr>
        <w:t>学生党支部</w:t>
      </w:r>
      <w:r>
        <w:rPr>
          <w:rFonts w:hint="eastAsia" w:ascii="宋体" w:hAnsi="宋体" w:eastAsia="宋体"/>
          <w:lang w:val="en-US" w:eastAsia="zh-CN"/>
        </w:rPr>
        <w:t>开展</w:t>
      </w:r>
      <w:r>
        <w:rPr>
          <w:rFonts w:hint="eastAsia" w:ascii="宋体" w:hAnsi="宋体" w:eastAsia="宋体"/>
        </w:rPr>
        <w:t>支部活动、主题教育活动、理论学习活动的考勤统计，考察督促各学生党支部“三会一课”落实情况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</w:rPr>
        <w:t>另外，</w:t>
      </w:r>
      <w:r>
        <w:rPr>
          <w:rFonts w:hint="eastAsia" w:ascii="宋体" w:hAnsi="宋体" w:eastAsia="宋体"/>
          <w:lang w:val="en-US" w:eastAsia="zh-CN"/>
        </w:rPr>
        <w:t>配合</w:t>
      </w:r>
      <w:r>
        <w:rPr>
          <w:rFonts w:hint="eastAsia" w:ascii="宋体" w:hAnsi="宋体" w:eastAsia="宋体"/>
        </w:rPr>
        <w:t>完成学院党委布置的有关学生党建方面的其他工作。</w:t>
      </w:r>
    </w:p>
    <w:p w14:paraId="4529682F">
      <w:pPr>
        <w:pStyle w:val="8"/>
        <w:spacing w:line="360" w:lineRule="auto"/>
        <w:ind w:left="420" w:firstLine="360" w:firstLineChars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理论宣传部</w:t>
      </w:r>
      <w:r>
        <w:rPr>
          <w:rFonts w:hint="eastAsia" w:ascii="宋体" w:hAnsi="宋体" w:eastAsia="宋体"/>
          <w:lang w:val="en-US" w:eastAsia="zh-CN"/>
        </w:rPr>
        <w:t>主要负</w:t>
      </w:r>
      <w:bookmarkStart w:id="0" w:name="_GoBack"/>
      <w:bookmarkEnd w:id="0"/>
      <w:r>
        <w:rPr>
          <w:rFonts w:hint="eastAsia" w:ascii="宋体" w:hAnsi="宋体" w:eastAsia="宋体"/>
          <w:lang w:val="en-US" w:eastAsia="zh-CN"/>
        </w:rPr>
        <w:t>责组织党的理论知识学习和宣传工作：</w:t>
      </w:r>
    </w:p>
    <w:p w14:paraId="0E1F3A1C">
      <w:pPr>
        <w:pStyle w:val="8"/>
        <w:spacing w:line="360" w:lineRule="auto"/>
        <w:ind w:left="420" w:firstLine="36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包括组织全院学生学习、研究、宣传、践行党和国家的路线方针政策，学习习近平新时代中国特色社会主义思想；同时还要宣传时政要闻，保证相关学习心得、感悟能充分地分享和交流。在党建</w:t>
      </w:r>
      <w:r>
        <w:rPr>
          <w:rFonts w:hint="eastAsia" w:ascii="宋体" w:hAnsi="宋体" w:eastAsia="宋体"/>
          <w:lang w:val="en-US" w:eastAsia="zh-CN"/>
        </w:rPr>
        <w:t>相关活动举办时</w:t>
      </w:r>
      <w:r>
        <w:rPr>
          <w:rFonts w:hint="eastAsia" w:ascii="宋体" w:hAnsi="宋体" w:eastAsia="宋体"/>
        </w:rPr>
        <w:t>，做好宣传报道工作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</w:rPr>
        <w:t>另外，</w:t>
      </w:r>
      <w:r>
        <w:rPr>
          <w:rFonts w:hint="eastAsia" w:ascii="宋体" w:hAnsi="宋体" w:eastAsia="宋体"/>
          <w:lang w:val="en-US" w:eastAsia="zh-CN"/>
        </w:rPr>
        <w:t>配合</w:t>
      </w:r>
      <w:r>
        <w:rPr>
          <w:rFonts w:hint="eastAsia" w:ascii="宋体" w:hAnsi="宋体" w:eastAsia="宋体"/>
        </w:rPr>
        <w:t>完成学院党委布置的有关学生党建方面的其他工作。</w:t>
      </w:r>
    </w:p>
    <w:p w14:paraId="3EA65092">
      <w:pPr>
        <w:pStyle w:val="8"/>
        <w:spacing w:line="360" w:lineRule="auto"/>
        <w:ind w:left="420" w:firstLine="360" w:firstLineChars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综合实践部</w:t>
      </w:r>
      <w:r>
        <w:rPr>
          <w:rFonts w:hint="eastAsia" w:ascii="宋体" w:hAnsi="宋体" w:eastAsia="宋体"/>
          <w:lang w:val="en-US" w:eastAsia="zh-CN"/>
        </w:rPr>
        <w:t>主要负责安排组织内部工作和开展党建实践活动：</w:t>
      </w:r>
    </w:p>
    <w:p w14:paraId="43C9F355">
      <w:pPr>
        <w:pStyle w:val="8"/>
        <w:spacing w:line="360" w:lineRule="auto"/>
        <w:ind w:left="420" w:firstLine="36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包括</w:t>
      </w:r>
      <w:r>
        <w:rPr>
          <w:rFonts w:hint="eastAsia" w:ascii="宋体" w:hAnsi="宋体" w:eastAsia="宋体"/>
        </w:rPr>
        <w:t>定期组织相关会议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  <w:lang w:val="en-US" w:eastAsia="zh-CN"/>
        </w:rPr>
        <w:t>撰写会议记录，</w:t>
      </w:r>
      <w:r>
        <w:rPr>
          <w:rFonts w:hint="eastAsia" w:ascii="宋体" w:hAnsi="宋体" w:eastAsia="宋体"/>
        </w:rPr>
        <w:t>制定相关制度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安排工作计划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根据工作需要</w:t>
      </w:r>
      <w:r>
        <w:rPr>
          <w:rFonts w:hint="eastAsia" w:ascii="宋体" w:hAnsi="宋体" w:eastAsia="宋体"/>
        </w:rPr>
        <w:t>开展服务、调研、知识竞赛等</w:t>
      </w:r>
      <w:r>
        <w:rPr>
          <w:rFonts w:hint="eastAsia" w:ascii="宋体" w:hAnsi="宋体" w:eastAsia="宋体"/>
          <w:lang w:val="en-US" w:eastAsia="zh-CN"/>
        </w:rPr>
        <w:t>实践</w:t>
      </w:r>
      <w:r>
        <w:rPr>
          <w:rFonts w:hint="eastAsia" w:ascii="宋体" w:hAnsi="宋体" w:eastAsia="宋体"/>
        </w:rPr>
        <w:t>活动。另外，</w:t>
      </w:r>
      <w:r>
        <w:rPr>
          <w:rFonts w:hint="eastAsia" w:ascii="宋体" w:hAnsi="宋体" w:eastAsia="宋体"/>
          <w:lang w:val="en-US" w:eastAsia="zh-CN"/>
        </w:rPr>
        <w:t>配合</w:t>
      </w:r>
      <w:r>
        <w:rPr>
          <w:rFonts w:hint="eastAsia" w:ascii="宋体" w:hAnsi="宋体" w:eastAsia="宋体"/>
        </w:rPr>
        <w:t xml:space="preserve">完成学院党委布置的有关学生党建方面的其他工作。   </w:t>
      </w:r>
    </w:p>
    <w:p w14:paraId="3E3220BA">
      <w:pPr>
        <w:pStyle w:val="8"/>
        <w:spacing w:line="360" w:lineRule="auto"/>
        <w:ind w:left="420" w:firstLine="36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</w:t>
      </w:r>
    </w:p>
    <w:p w14:paraId="6E0035EF">
      <w:pPr>
        <w:pStyle w:val="8"/>
        <w:ind w:left="0" w:leftChars="0" w:firstLine="0" w:firstLineChars="0"/>
        <w:rPr>
          <w:rStyle w:val="7"/>
          <w:b/>
          <w:bCs/>
          <w:sz w:val="22"/>
          <w:szCs w:val="24"/>
        </w:rPr>
      </w:pPr>
      <w:r>
        <w:rPr>
          <w:rStyle w:val="7"/>
          <w:rFonts w:hint="eastAsia"/>
          <w:b/>
          <w:bCs/>
          <w:sz w:val="22"/>
          <w:szCs w:val="24"/>
          <w:lang w:val="en-US" w:eastAsia="zh-CN"/>
        </w:rPr>
        <w:t>二</w:t>
      </w:r>
      <w:r>
        <w:rPr>
          <w:rStyle w:val="7"/>
          <w:rFonts w:hint="eastAsia"/>
          <w:b/>
          <w:bCs/>
          <w:sz w:val="22"/>
          <w:szCs w:val="24"/>
        </w:rPr>
        <w:t>、人员构成</w:t>
      </w:r>
    </w:p>
    <w:p w14:paraId="4F1BB6E1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学生党建中心设主任一名，副主任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hint="eastAsia" w:ascii="宋体" w:hAnsi="宋体" w:eastAsia="宋体"/>
        </w:rPr>
        <w:t>名，下设部门各设立部长一名，副部长一名，部员若干，全部从学生中遴选产生。</w:t>
      </w:r>
    </w:p>
    <w:p w14:paraId="3A7F953C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其中，主任、副主任要求为中共党员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含预备党员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，各部部长、副部长要求至少要是入党积极分子。</w:t>
      </w:r>
    </w:p>
    <w:p w14:paraId="3A1357F9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党建中心每年六月底完成一次换届工作。</w:t>
      </w:r>
    </w:p>
    <w:p w14:paraId="1D0F5040">
      <w:pPr>
        <w:spacing w:line="360" w:lineRule="auto"/>
        <w:ind w:firstLine="630" w:firstLineChars="300"/>
        <w:rPr>
          <w:rFonts w:ascii="宋体" w:hAnsi="宋体" w:eastAsia="宋体"/>
        </w:rPr>
      </w:pPr>
    </w:p>
    <w:p w14:paraId="122E88A3">
      <w:pPr>
        <w:spacing w:line="360" w:lineRule="auto"/>
        <w:ind w:firstLine="630" w:firstLineChars="300"/>
        <w:rPr>
          <w:rFonts w:ascii="宋体" w:hAnsi="宋体" w:eastAsia="宋体"/>
        </w:rPr>
      </w:pPr>
    </w:p>
    <w:p w14:paraId="3E03EB72">
      <w:pPr>
        <w:pStyle w:val="8"/>
        <w:spacing w:line="360" w:lineRule="auto"/>
        <w:ind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</w:t>
      </w:r>
    </w:p>
    <w:p w14:paraId="5A7421CF">
      <w:pPr>
        <w:pStyle w:val="8"/>
        <w:ind w:left="360" w:firstLine="0" w:firstLineChars="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9CD47D-6248-4092-8B53-5B28A93AA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50FB93D-1997-4BFF-A699-FE36BB20533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C7F4870-881C-4865-92E8-9256B37799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FA67CE5-696B-4A15-A1ED-CE38521A170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76030"/>
    <w:multiLevelType w:val="multilevel"/>
    <w:tmpl w:val="29D76030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OGNjZTJlMDQ4MjE1Zjg2ODQwZGI2ODM3NTA5NTEifQ=="/>
  </w:docVars>
  <w:rsids>
    <w:rsidRoot w:val="004E4898"/>
    <w:rsid w:val="0011617D"/>
    <w:rsid w:val="001D019B"/>
    <w:rsid w:val="0037640C"/>
    <w:rsid w:val="003840D9"/>
    <w:rsid w:val="004E4898"/>
    <w:rsid w:val="007166FD"/>
    <w:rsid w:val="007D73ED"/>
    <w:rsid w:val="0080729C"/>
    <w:rsid w:val="00893DCD"/>
    <w:rsid w:val="009E2045"/>
    <w:rsid w:val="00A25B0E"/>
    <w:rsid w:val="00B10505"/>
    <w:rsid w:val="00B5628C"/>
    <w:rsid w:val="00C1745E"/>
    <w:rsid w:val="00CC4B5C"/>
    <w:rsid w:val="00CD115E"/>
    <w:rsid w:val="00D107F9"/>
    <w:rsid w:val="00E8604F"/>
    <w:rsid w:val="00E959FC"/>
    <w:rsid w:val="00F01F2B"/>
    <w:rsid w:val="00F0663E"/>
    <w:rsid w:val="084E1401"/>
    <w:rsid w:val="0BE1258C"/>
    <w:rsid w:val="15E45152"/>
    <w:rsid w:val="16B302CE"/>
    <w:rsid w:val="1F7B6C8B"/>
    <w:rsid w:val="247B7729"/>
    <w:rsid w:val="258D731A"/>
    <w:rsid w:val="26213217"/>
    <w:rsid w:val="266D5858"/>
    <w:rsid w:val="268F2EB8"/>
    <w:rsid w:val="28472185"/>
    <w:rsid w:val="2CF85053"/>
    <w:rsid w:val="456C722E"/>
    <w:rsid w:val="47863E99"/>
    <w:rsid w:val="4946002B"/>
    <w:rsid w:val="5E280F21"/>
    <w:rsid w:val="65E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1060</Characters>
  <Lines>8</Lines>
  <Paragraphs>2</Paragraphs>
  <TotalTime>11</TotalTime>
  <ScaleCrop>false</ScaleCrop>
  <LinksUpToDate>false</LinksUpToDate>
  <CharactersWithSpaces>1107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2023-05-22T05:25:00Z</dcterms:created>
  <dc:creator>王 一川</dc:creator>
  <cp:lastModifiedBy>Jefly</cp:lastModifiedBy>
  <dcterms:modified xsi:type="dcterms:W3CDTF">2025-06-17T01:33:34Z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9FB1004517A54DC9BA42F7B4EEB891B4_13</vt:lpwstr>
  </property>
  <property fmtid="{D5CDD505-2E9C-101B-9397-08002B2CF9AE}" pid="4" name="KSOTemplateDocerSaveRecord">
    <vt:lpwstr>eyJoZGlkIjoiOGU4MzM0NDQyODU2MzdkYTAxYTQxZDliODI1YzZiY2YiLCJ1c2VySWQiOiI1NjgzNzg4NTMifQ==</vt:lpwstr>
  </property>
</Properties>
</file>