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外国语学院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学习发展中心</w:t>
      </w:r>
      <w:r>
        <w:rPr>
          <w:rFonts w:hint="eastAsia" w:ascii="方正小标宋简体" w:hAnsi="宋体" w:eastAsia="方正小标宋简体"/>
          <w:sz w:val="36"/>
          <w:szCs w:val="36"/>
        </w:rPr>
        <w:t>竞聘报名表</w:t>
      </w:r>
    </w:p>
    <w:tbl>
      <w:tblPr>
        <w:tblStyle w:val="2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99"/>
        <w:gridCol w:w="1236"/>
        <w:gridCol w:w="1279"/>
        <w:gridCol w:w="1277"/>
        <w:gridCol w:w="1598"/>
        <w:gridCol w:w="1535"/>
      </w:tblGrid>
      <w:tr>
        <w:trPr>
          <w:cantSplit/>
          <w:trHeight w:val="65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姓</w:t>
            </w:r>
            <w:r>
              <w:rPr>
                <w:rFonts w:hint="eastAsia" w:ascii="楷体_GB2312" w:hAnsi="仿宋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>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性</w:t>
            </w:r>
            <w:r>
              <w:rPr>
                <w:rFonts w:hint="eastAsia" w:ascii="楷体_GB2312" w:hAnsi="仿宋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>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民</w:t>
            </w:r>
            <w:r>
              <w:rPr>
                <w:rFonts w:hint="eastAsia" w:ascii="楷体_GB2312" w:hAnsi="仿宋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>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一寸照片</w:t>
            </w:r>
          </w:p>
        </w:tc>
      </w:tr>
      <w:tr>
        <w:trPr>
          <w:cantSplit/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楷体_GB2312" w:hAnsi="仿宋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  <w:lang w:val="en-US" w:eastAsia="zh-CN"/>
              </w:rPr>
              <w:t>加权平均成绩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仿宋" w:eastAsia="楷体_GB2312"/>
                <w:sz w:val="24"/>
                <w:szCs w:val="24"/>
              </w:rPr>
            </w:pPr>
          </w:p>
        </w:tc>
      </w:tr>
      <w:tr>
        <w:trPr>
          <w:cantSplit/>
          <w:trHeight w:val="69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仿宋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仿宋" w:eastAsia="楷体_GB2312"/>
                <w:sz w:val="24"/>
                <w:szCs w:val="24"/>
              </w:rPr>
            </w:pPr>
          </w:p>
        </w:tc>
      </w:tr>
      <w:tr>
        <w:trPr>
          <w:cantSplit/>
          <w:trHeight w:val="8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竞聘岗位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是否同意调剂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/>
                <w:sz w:val="24"/>
                <w:szCs w:val="24"/>
              </w:rPr>
            </w:pPr>
          </w:p>
        </w:tc>
      </w:tr>
      <w:tr>
        <w:trPr>
          <w:trHeight w:val="846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</w:rPr>
              <w:t>个人事迹及竞聘意向说明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_GB2312" w:eastAsia="楷体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1680"/>
              <w:jc w:val="right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申请人：</w:t>
            </w:r>
            <w:r>
              <w:rPr>
                <w:rFonts w:hint="eastAsia" w:ascii="楷体_GB2312" w:hAnsi="仿宋" w:eastAsia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仿宋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仿宋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仿宋" w:eastAsia="楷体_GB2312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460" w:lineRule="exact"/>
              <w:ind w:right="960"/>
              <w:jc w:val="right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  月</w:t>
            </w:r>
            <w:r>
              <w:rPr>
                <w:rFonts w:hint="eastAsia" w:ascii="楷体_GB2312" w:hAnsi="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仿宋_GB2312" w:eastAsia="楷体_GB2312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460" w:lineRule="exact"/>
        <w:jc w:val="center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中南财经政法大学外国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</w:rPr>
        <w:t>语学院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学习发展中心</w:t>
      </w:r>
    </w:p>
    <w:p>
      <w:pPr>
        <w:spacing w:line="460" w:lineRule="exact"/>
        <w:jc w:val="center"/>
        <w:rPr>
          <w:rFonts w:ascii="仿宋_GB2312" w:hAnsi="仿宋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</w:rPr>
        <w:t>〇</w:t>
      </w:r>
      <w:r>
        <w:rPr>
          <w:rFonts w:hint="eastAsia" w:ascii="仿宋_GB2312" w:hAnsi="仿宋_GB2312" w:eastAsia="仿宋_GB2312" w:cs="仿宋_GB2312"/>
          <w:sz w:val="24"/>
          <w:szCs w:val="24"/>
        </w:rPr>
        <w:t>二四年制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5"/>
    <w:rsid w:val="00211724"/>
    <w:rsid w:val="003677FF"/>
    <w:rsid w:val="00445EA5"/>
    <w:rsid w:val="0052286E"/>
    <w:rsid w:val="00832ABC"/>
    <w:rsid w:val="00A874FD"/>
    <w:rsid w:val="00F74834"/>
    <w:rsid w:val="5FBF3685"/>
    <w:rsid w:val="6FD7CB23"/>
    <w:rsid w:val="7EC2D39E"/>
    <w:rsid w:val="ED69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2024-05-20T08:04:00Z</dcterms:created>
  <dc:creator>刘 宁果</dc:creator>
  <cp:lastModifiedBy>lifei</cp:lastModifiedBy>
  <dcterms:modified xsi:type="dcterms:W3CDTF">2024-05-20T12:58:09Z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44E36454AE845931A7D64A661E6BE533_42</vt:lpwstr>
  </property>
</Properties>
</file>